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B7888" w14:textId="77777777" w:rsidR="00632442" w:rsidRPr="00E96484" w:rsidRDefault="0078538B">
      <w:pPr>
        <w:keepNext/>
        <w:keepLines/>
        <w:spacing w:before="200"/>
        <w:ind w:left="0"/>
        <w:outlineLvl w:val="2"/>
        <w:rPr>
          <w:rFonts w:ascii="HarmonyOS Sans SC" w:eastAsia="HarmonyOS Sans SC" w:hAnsi="HarmonyOS Sans SC" w:cs="宋体"/>
          <w:sz w:val="32"/>
          <w:szCs w:val="32"/>
        </w:rPr>
      </w:pPr>
      <w:bookmarkStart w:id="0" w:name="_Toc71275018"/>
      <w:r w:rsidRPr="00E96484">
        <w:rPr>
          <w:rFonts w:ascii="HarmonyOS Sans SC" w:eastAsia="HarmonyOS Sans SC" w:hAnsi="HarmonyOS Sans SC" w:cs="宋体" w:hint="eastAsia"/>
          <w:sz w:val="32"/>
          <w:szCs w:val="32"/>
        </w:rPr>
        <w:t>功能更新</w:t>
      </w:r>
      <w:bookmarkEnd w:id="0"/>
    </w:p>
    <w:p w14:paraId="784BAA55" w14:textId="77777777" w:rsidR="00632442" w:rsidRPr="00E96484" w:rsidRDefault="0078538B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</w:rPr>
        <w:t>新增</w:t>
      </w:r>
      <w:r w:rsidRPr="00E96484">
        <w:rPr>
          <w:rFonts w:ascii="HarmonyOS Sans SC" w:eastAsia="HarmonyOS Sans SC" w:hAnsi="HarmonyOS Sans SC" w:cs="Book Antiqua"/>
          <w:bCs/>
          <w:sz w:val="26"/>
          <w:szCs w:val="26"/>
        </w:rPr>
        <w:t>功能</w:t>
      </w:r>
    </w:p>
    <w:p w14:paraId="09D2702D" w14:textId="77777777" w:rsidR="006D6C2E" w:rsidRPr="00E96484" w:rsidRDefault="00940AF5" w:rsidP="006D6C2E">
      <w:pPr>
        <w:rPr>
          <w:rFonts w:ascii="HarmonyOS Sans SC" w:eastAsia="HarmonyOS Sans SC" w:hAnsi="HarmonyOS Sans SC"/>
          <w:shd w:val="clear" w:color="auto" w:fill="FFFFFF"/>
        </w:rPr>
      </w:pPr>
      <w:r w:rsidRPr="00E96484">
        <w:rPr>
          <w:rFonts w:ascii="HarmonyOS Sans SC" w:eastAsia="HarmonyOS Sans SC" w:hAnsi="HarmonyOS Sans SC" w:hint="eastAsia"/>
          <w:shd w:val="clear" w:color="auto" w:fill="FFFFFF"/>
        </w:rPr>
        <w:t>发布节目可选择同时起播。</w:t>
      </w:r>
    </w:p>
    <w:p w14:paraId="69261409" w14:textId="77777777" w:rsidR="00632442" w:rsidRPr="00E96484" w:rsidRDefault="0078538B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</w:rPr>
        <w:t>优化</w:t>
      </w:r>
      <w:r w:rsidRPr="00E96484">
        <w:rPr>
          <w:rFonts w:ascii="HarmonyOS Sans SC" w:eastAsia="HarmonyOS Sans SC" w:hAnsi="HarmonyOS Sans SC" w:cs="Book Antiqua"/>
          <w:bCs/>
          <w:sz w:val="26"/>
          <w:szCs w:val="26"/>
        </w:rPr>
        <w:t>功能</w:t>
      </w:r>
    </w:p>
    <w:p w14:paraId="74DB851E" w14:textId="77777777" w:rsidR="00632442" w:rsidRPr="00E96484" w:rsidRDefault="00940AF5" w:rsidP="006D6C2E">
      <w:pPr>
        <w:rPr>
          <w:rFonts w:ascii="HarmonyOS Sans SC" w:eastAsia="HarmonyOS Sans SC" w:hAnsi="HarmonyOS Sans SC"/>
          <w:shd w:val="clear" w:color="auto" w:fill="FFFFFF"/>
        </w:rPr>
      </w:pPr>
      <w:r w:rsidRPr="00E96484">
        <w:rPr>
          <w:rFonts w:ascii="HarmonyOS Sans SC" w:eastAsia="HarmonyOS Sans SC" w:hAnsi="HarmonyOS Sans SC" w:hint="eastAsia"/>
          <w:shd w:val="clear" w:color="auto" w:fill="FFFFFF"/>
        </w:rPr>
        <w:t>优化终端控制菜单显示</w:t>
      </w:r>
      <w:r w:rsidR="0095456D" w:rsidRPr="00E96484">
        <w:rPr>
          <w:rFonts w:ascii="HarmonyOS Sans SC" w:eastAsia="HarmonyOS Sans SC" w:hAnsi="HarmonyOS Sans SC" w:hint="eastAsia"/>
          <w:shd w:val="clear" w:color="auto" w:fill="FFFFFF"/>
        </w:rPr>
        <w:t>。</w:t>
      </w:r>
    </w:p>
    <w:p w14:paraId="248EC6A9" w14:textId="77777777" w:rsidR="00632442" w:rsidRPr="00E96484" w:rsidRDefault="0078538B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</w:rPr>
        <w:t>解决</w:t>
      </w:r>
      <w:r w:rsidRPr="00E96484">
        <w:rPr>
          <w:rFonts w:ascii="HarmonyOS Sans SC" w:eastAsia="HarmonyOS Sans SC" w:hAnsi="HarmonyOS Sans SC" w:cs="Book Antiqua"/>
          <w:bCs/>
          <w:sz w:val="26"/>
          <w:szCs w:val="26"/>
        </w:rPr>
        <w:t>问题</w:t>
      </w:r>
    </w:p>
    <w:p w14:paraId="1468177D" w14:textId="77777777" w:rsidR="00940AF5" w:rsidRPr="00E96484" w:rsidRDefault="00940AF5" w:rsidP="00940AF5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bookmarkStart w:id="1" w:name="_Toc71275019"/>
      <w:r w:rsidRPr="00E96484">
        <w:rPr>
          <w:rFonts w:ascii="HarmonyOS Sans SC" w:eastAsia="HarmonyOS Sans SC" w:hAnsi="HarmonyOS Sans SC" w:cs="微软雅黑" w:hint="eastAsia"/>
          <w:shd w:val="clear" w:color="auto" w:fill="FFFFFF"/>
        </w:rPr>
        <w:t>修复ssh调试工具提示密码错误问题。</w:t>
      </w:r>
    </w:p>
    <w:p w14:paraId="7859E4EF" w14:textId="77777777" w:rsidR="00940AF5" w:rsidRDefault="00940AF5" w:rsidP="00940AF5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E96484">
        <w:rPr>
          <w:rFonts w:ascii="HarmonyOS Sans SC" w:eastAsia="HarmonyOS Sans SC" w:hAnsi="HarmonyOS Sans SC" w:cs="微软雅黑" w:hint="eastAsia"/>
          <w:shd w:val="clear" w:color="auto" w:fill="FFFFFF"/>
        </w:rPr>
        <w:t>修复了新安装的屏精灵，终端管理界面有已连接过的设备列表问题。</w:t>
      </w:r>
    </w:p>
    <w:p w14:paraId="39E3C490" w14:textId="0BF99F8E" w:rsidR="00DD6E86" w:rsidRPr="00E96484" w:rsidRDefault="00DD6E86" w:rsidP="00DD6E86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>
        <w:rPr>
          <w:rFonts w:ascii="HarmonyOS Sans SC" w:eastAsia="HarmonyOS Sans SC" w:hAnsi="HarmonyOS Sans SC" w:cs="微软雅黑" w:hint="eastAsia"/>
          <w:shd w:val="clear" w:color="auto" w:fill="FFFFFF"/>
        </w:rPr>
        <w:t>修复了</w:t>
      </w:r>
      <w:r w:rsidRPr="00DD6E86">
        <w:rPr>
          <w:rFonts w:ascii="HarmonyOS Sans SC" w:eastAsia="HarmonyOS Sans SC" w:hAnsi="HarmonyOS Sans SC" w:cs="微软雅黑" w:hint="eastAsia"/>
          <w:shd w:val="clear" w:color="auto" w:fill="FFFFFF"/>
        </w:rPr>
        <w:t>批量发布非点对点文本给TB设备4.0以上和4.0以下版本导致终端黑屏</w:t>
      </w:r>
      <w:r>
        <w:rPr>
          <w:rFonts w:ascii="HarmonyOS Sans SC" w:eastAsia="HarmonyOS Sans SC" w:hAnsi="HarmonyOS Sans SC" w:cs="微软雅黑" w:hint="eastAsia"/>
          <w:shd w:val="clear" w:color="auto" w:fill="FFFFFF"/>
        </w:rPr>
        <w:t>问题</w:t>
      </w:r>
      <w:r w:rsidRPr="00DD6E86">
        <w:rPr>
          <w:rFonts w:ascii="HarmonyOS Sans SC" w:eastAsia="HarmonyOS Sans SC" w:hAnsi="HarmonyOS Sans SC" w:cs="微软雅黑" w:hint="eastAsia"/>
          <w:shd w:val="clear" w:color="auto" w:fill="FFFFFF"/>
        </w:rPr>
        <w:t>。</w:t>
      </w:r>
      <w:bookmarkStart w:id="2" w:name="_GoBack"/>
      <w:bookmarkEnd w:id="2"/>
    </w:p>
    <w:p w14:paraId="2BB08C74" w14:textId="77777777" w:rsidR="00632442" w:rsidRPr="00E96484" w:rsidRDefault="0078538B">
      <w:pPr>
        <w:keepNext/>
        <w:keepLines/>
        <w:spacing w:before="200"/>
        <w:ind w:left="0"/>
        <w:outlineLvl w:val="2"/>
        <w:rPr>
          <w:rFonts w:ascii="HarmonyOS Sans SC" w:eastAsia="HarmonyOS Sans SC" w:hAnsi="HarmonyOS Sans SC" w:cs="宋体"/>
          <w:sz w:val="32"/>
          <w:szCs w:val="32"/>
        </w:rPr>
      </w:pPr>
      <w:r w:rsidRPr="00E96484">
        <w:rPr>
          <w:rFonts w:ascii="HarmonyOS Sans SC" w:eastAsia="HarmonyOS Sans SC" w:hAnsi="HarmonyOS Sans SC" w:cs="宋体" w:hint="eastAsia"/>
          <w:sz w:val="32"/>
          <w:szCs w:val="32"/>
        </w:rPr>
        <w:t>遗留问题</w:t>
      </w:r>
      <w:bookmarkEnd w:id="1"/>
    </w:p>
    <w:p w14:paraId="2F08F9B6" w14:textId="77777777" w:rsidR="00AC08DF" w:rsidRPr="00E96484" w:rsidRDefault="0078538B" w:rsidP="00AC08DF">
      <w:pPr>
        <w:rPr>
          <w:rFonts w:ascii="HarmonyOS Sans SC" w:eastAsia="HarmonyOS Sans SC" w:hAnsi="HarmonyOS Sans SC"/>
        </w:rPr>
        <w:sectPr w:rsidR="00AC08DF" w:rsidRPr="00E964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96484">
        <w:rPr>
          <w:rFonts w:ascii="HarmonyOS Sans SC" w:eastAsia="HarmonyOS Sans SC" w:hAnsi="HarmonyOS Sans SC" w:hint="eastAsia"/>
        </w:rPr>
        <w:t>无。</w:t>
      </w:r>
    </w:p>
    <w:p w14:paraId="06607E1B" w14:textId="77777777" w:rsidR="00AC08DF" w:rsidRPr="00E96484" w:rsidRDefault="00AC08DF" w:rsidP="00AC08DF">
      <w:pPr>
        <w:keepNext/>
        <w:keepLines/>
        <w:spacing w:before="200"/>
        <w:ind w:left="0"/>
        <w:outlineLvl w:val="2"/>
        <w:rPr>
          <w:rFonts w:ascii="HarmonyOS Sans SC" w:eastAsia="HarmonyOS Sans SC" w:hAnsi="HarmonyOS Sans SC" w:cs="宋体"/>
          <w:sz w:val="32"/>
          <w:szCs w:val="32"/>
        </w:rPr>
      </w:pPr>
      <w:r w:rsidRPr="00E96484">
        <w:rPr>
          <w:rFonts w:ascii="HarmonyOS Sans SC" w:eastAsia="HarmonyOS Sans SC" w:hAnsi="HarmonyOS Sans SC" w:cs="宋体" w:hint="eastAsia"/>
          <w:sz w:val="32"/>
          <w:szCs w:val="32"/>
        </w:rPr>
        <w:lastRenderedPageBreak/>
        <w:t>Feature</w:t>
      </w:r>
      <w:r w:rsidRPr="00E96484">
        <w:rPr>
          <w:rFonts w:ascii="HarmonyOS Sans SC" w:eastAsia="HarmonyOS Sans SC" w:hAnsi="HarmonyOS Sans SC" w:cs="宋体"/>
          <w:sz w:val="32"/>
          <w:szCs w:val="32"/>
        </w:rPr>
        <w:t xml:space="preserve"> Updates</w:t>
      </w:r>
    </w:p>
    <w:p w14:paraId="3ED2941F" w14:textId="77777777" w:rsidR="00AC08DF" w:rsidRPr="00E96484" w:rsidRDefault="00AC08DF" w:rsidP="00AC08DF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</w:rPr>
        <w:t>New</w:t>
      </w:r>
      <w:r w:rsidRPr="00E96484">
        <w:rPr>
          <w:rFonts w:ascii="HarmonyOS Sans SC" w:eastAsia="HarmonyOS Sans SC" w:hAnsi="HarmonyOS Sans SC" w:cs="Book Antiqua"/>
          <w:bCs/>
          <w:sz w:val="26"/>
          <w:szCs w:val="26"/>
        </w:rPr>
        <w:t xml:space="preserve"> Features</w:t>
      </w:r>
    </w:p>
    <w:p w14:paraId="2F893996" w14:textId="77777777" w:rsidR="006D6C2E" w:rsidRPr="00E96484" w:rsidRDefault="00940AF5" w:rsidP="006D6C2E">
      <w:pPr>
        <w:rPr>
          <w:rFonts w:ascii="HarmonyOS Sans SC" w:eastAsia="HarmonyOS Sans SC" w:hAnsi="HarmonyOS Sans SC"/>
        </w:rPr>
      </w:pPr>
      <w:r w:rsidRPr="00E96484">
        <w:rPr>
          <w:rFonts w:ascii="HarmonyOS Sans SC" w:eastAsia="HarmonyOS Sans SC" w:hAnsi="HarmonyOS Sans SC" w:hint="eastAsia"/>
        </w:rPr>
        <w:t>Allow</w:t>
      </w:r>
      <w:r w:rsidRPr="00E96484">
        <w:rPr>
          <w:rFonts w:ascii="HarmonyOS Sans SC" w:eastAsia="HarmonyOS Sans SC" w:hAnsi="HarmonyOS Sans SC"/>
        </w:rPr>
        <w:t xml:space="preserve">s users to select </w:t>
      </w:r>
      <w:r w:rsidRPr="00E96484">
        <w:rPr>
          <w:rFonts w:ascii="HarmonyOS Sans SC" w:eastAsia="HarmonyOS Sans SC" w:hAnsi="HarmonyOS Sans SC"/>
          <w:b/>
        </w:rPr>
        <w:t>Start Playback Simultaneously</w:t>
      </w:r>
      <w:r w:rsidRPr="00E96484">
        <w:rPr>
          <w:rFonts w:ascii="HarmonyOS Sans SC" w:eastAsia="HarmonyOS Sans SC" w:hAnsi="HarmonyOS Sans SC"/>
        </w:rPr>
        <w:t xml:space="preserve"> when users publish a solution to multiple devices.</w:t>
      </w:r>
    </w:p>
    <w:p w14:paraId="3E72FE8B" w14:textId="77777777" w:rsidR="00AC08DF" w:rsidRPr="00E96484" w:rsidRDefault="001E0A43" w:rsidP="00AC08DF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</w:rPr>
        <w:t>Improvements</w:t>
      </w:r>
    </w:p>
    <w:p w14:paraId="5C9BE62C" w14:textId="77777777" w:rsidR="006D6C2E" w:rsidRPr="00E96484" w:rsidRDefault="00940AF5" w:rsidP="005D6055">
      <w:pPr>
        <w:rPr>
          <w:rFonts w:ascii="HarmonyOS Sans SC" w:eastAsia="HarmonyOS Sans SC" w:hAnsi="HarmonyOS Sans SC"/>
        </w:rPr>
      </w:pPr>
      <w:r w:rsidRPr="00E96484">
        <w:rPr>
          <w:rFonts w:ascii="HarmonyOS Sans SC" w:eastAsia="HarmonyOS Sans SC" w:hAnsi="HarmonyOS Sans SC"/>
        </w:rPr>
        <w:t xml:space="preserve">Improved the display of the menus </w:t>
      </w:r>
      <w:r w:rsidR="00A62055" w:rsidRPr="00E96484">
        <w:rPr>
          <w:rFonts w:ascii="HarmonyOS Sans SC" w:eastAsia="HarmonyOS Sans SC" w:hAnsi="HarmonyOS Sans SC"/>
        </w:rPr>
        <w:t>on the</w:t>
      </w:r>
      <w:r w:rsidRPr="00E96484">
        <w:rPr>
          <w:rFonts w:ascii="HarmonyOS Sans SC" w:eastAsia="HarmonyOS Sans SC" w:hAnsi="HarmonyOS Sans SC"/>
        </w:rPr>
        <w:t xml:space="preserve"> </w:t>
      </w:r>
      <w:r w:rsidR="00A62055" w:rsidRPr="00E96484">
        <w:rPr>
          <w:rFonts w:ascii="HarmonyOS Sans SC" w:eastAsia="HarmonyOS Sans SC" w:hAnsi="HarmonyOS Sans SC"/>
          <w:b/>
        </w:rPr>
        <w:t>T</w:t>
      </w:r>
      <w:r w:rsidRPr="00E96484">
        <w:rPr>
          <w:rFonts w:ascii="HarmonyOS Sans SC" w:eastAsia="HarmonyOS Sans SC" w:hAnsi="HarmonyOS Sans SC"/>
          <w:b/>
        </w:rPr>
        <w:t xml:space="preserve">erminal </w:t>
      </w:r>
      <w:r w:rsidR="00A62055" w:rsidRPr="00E96484">
        <w:rPr>
          <w:rFonts w:ascii="HarmonyOS Sans SC" w:eastAsia="HarmonyOS Sans SC" w:hAnsi="HarmonyOS Sans SC"/>
          <w:b/>
        </w:rPr>
        <w:t>C</w:t>
      </w:r>
      <w:r w:rsidRPr="00E96484">
        <w:rPr>
          <w:rFonts w:ascii="HarmonyOS Sans SC" w:eastAsia="HarmonyOS Sans SC" w:hAnsi="HarmonyOS Sans SC"/>
          <w:b/>
        </w:rPr>
        <w:t>ontrol</w:t>
      </w:r>
      <w:r w:rsidR="00A62055" w:rsidRPr="00E96484">
        <w:rPr>
          <w:rFonts w:ascii="HarmonyOS Sans SC" w:eastAsia="HarmonyOS Sans SC" w:hAnsi="HarmonyOS Sans SC"/>
        </w:rPr>
        <w:t xml:space="preserve"> page</w:t>
      </w:r>
      <w:r w:rsidRPr="00E96484">
        <w:rPr>
          <w:rFonts w:ascii="HarmonyOS Sans SC" w:eastAsia="HarmonyOS Sans SC" w:hAnsi="HarmonyOS Sans SC"/>
        </w:rPr>
        <w:t>.</w:t>
      </w:r>
    </w:p>
    <w:p w14:paraId="63DA115B" w14:textId="77777777" w:rsidR="00AC08DF" w:rsidRPr="00E96484" w:rsidRDefault="001E0A43" w:rsidP="00AC08DF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</w:rPr>
        <w:t>Fixed</w:t>
      </w:r>
      <w:r w:rsidRPr="00E96484">
        <w:rPr>
          <w:rFonts w:ascii="HarmonyOS Sans SC" w:eastAsia="HarmonyOS Sans SC" w:hAnsi="HarmonyOS Sans SC" w:cs="Book Antiqua"/>
          <w:bCs/>
          <w:sz w:val="26"/>
          <w:szCs w:val="26"/>
        </w:rPr>
        <w:t xml:space="preserve"> Problems</w:t>
      </w:r>
    </w:p>
    <w:p w14:paraId="3FD8B510" w14:textId="77777777" w:rsidR="00940AF5" w:rsidRPr="00E96484" w:rsidRDefault="00940AF5" w:rsidP="00940AF5">
      <w:pPr>
        <w:pStyle w:val="ItemList"/>
        <w:rPr>
          <w:rFonts w:ascii="HarmonyOS Sans SC" w:eastAsia="HarmonyOS Sans SC" w:hAnsi="HarmonyOS Sans SC"/>
        </w:rPr>
      </w:pPr>
      <w:r w:rsidRPr="00E96484">
        <w:rPr>
          <w:rFonts w:ascii="HarmonyOS Sans SC" w:eastAsia="HarmonyOS Sans SC" w:hAnsi="HarmonyOS Sans SC" w:hint="eastAsia"/>
        </w:rPr>
        <w:t>T</w:t>
      </w:r>
      <w:r w:rsidRPr="00E96484">
        <w:rPr>
          <w:rFonts w:ascii="HarmonyOS Sans SC" w:eastAsia="HarmonyOS Sans SC" w:hAnsi="HarmonyOS Sans SC"/>
        </w:rPr>
        <w:t xml:space="preserve">he SSH debug tool prompts </w:t>
      </w:r>
      <w:r w:rsidR="004176EE" w:rsidRPr="00E96484">
        <w:rPr>
          <w:rFonts w:ascii="HarmonyOS Sans SC" w:eastAsia="HarmonyOS Sans SC" w:hAnsi="HarmonyOS Sans SC"/>
        </w:rPr>
        <w:t>that the password is wrong.</w:t>
      </w:r>
    </w:p>
    <w:p w14:paraId="77A6FAF4" w14:textId="1E0E69E8" w:rsidR="0095456D" w:rsidRDefault="0095456D" w:rsidP="00940AF5">
      <w:pPr>
        <w:pStyle w:val="ItemList"/>
        <w:rPr>
          <w:rFonts w:ascii="HarmonyOS Sans SC" w:eastAsia="HarmonyOS Sans SC" w:hAnsi="HarmonyOS Sans SC"/>
        </w:rPr>
      </w:pPr>
      <w:r w:rsidRPr="00E96484">
        <w:rPr>
          <w:rFonts w:ascii="HarmonyOS Sans SC" w:eastAsia="HarmonyOS Sans SC" w:hAnsi="HarmonyOS Sans SC"/>
        </w:rPr>
        <w:t>When ViPlex Express</w:t>
      </w:r>
      <w:r w:rsidR="004176EE" w:rsidRPr="00E96484">
        <w:rPr>
          <w:rFonts w:ascii="HarmonyOS Sans SC" w:eastAsia="HarmonyOS Sans SC" w:hAnsi="HarmonyOS Sans SC"/>
        </w:rPr>
        <w:t xml:space="preserve"> is installed for the first time</w:t>
      </w:r>
      <w:r w:rsidR="004176EE" w:rsidRPr="00E96484">
        <w:rPr>
          <w:rFonts w:ascii="HarmonyOS Sans SC" w:eastAsia="HarmonyOS Sans SC" w:hAnsi="HarmonyOS Sans SC" w:hint="eastAsia"/>
        </w:rPr>
        <w:t>,</w:t>
      </w:r>
      <w:r w:rsidR="004176EE" w:rsidRPr="00E96484">
        <w:rPr>
          <w:rFonts w:ascii="HarmonyOS Sans SC" w:eastAsia="HarmonyOS Sans SC" w:hAnsi="HarmonyOS Sans SC"/>
        </w:rPr>
        <w:t xml:space="preserve"> </w:t>
      </w:r>
      <w:r w:rsidR="004176EE" w:rsidRPr="00E96484">
        <w:rPr>
          <w:rFonts w:ascii="HarmonyOS Sans SC" w:eastAsia="HarmonyOS Sans SC" w:hAnsi="HarmonyOS Sans SC" w:hint="eastAsia"/>
        </w:rPr>
        <w:t>there</w:t>
      </w:r>
      <w:r w:rsidR="004176EE" w:rsidRPr="00E96484">
        <w:rPr>
          <w:rFonts w:ascii="HarmonyOS Sans SC" w:eastAsia="HarmonyOS Sans SC" w:hAnsi="HarmonyOS Sans SC"/>
        </w:rPr>
        <w:t xml:space="preserve"> are devices</w:t>
      </w:r>
      <w:r w:rsidR="005E3DFF" w:rsidRPr="00E96484">
        <w:rPr>
          <w:rFonts w:ascii="HarmonyOS Sans SC" w:eastAsia="HarmonyOS Sans SC" w:hAnsi="HarmonyOS Sans SC"/>
        </w:rPr>
        <w:t xml:space="preserve"> that are connected before</w:t>
      </w:r>
      <w:r w:rsidR="004176EE" w:rsidRPr="00E96484">
        <w:rPr>
          <w:rFonts w:ascii="HarmonyOS Sans SC" w:eastAsia="HarmonyOS Sans SC" w:hAnsi="HarmonyOS Sans SC"/>
        </w:rPr>
        <w:t xml:space="preserve"> are displayed on the </w:t>
      </w:r>
      <w:r w:rsidR="005E3DFF" w:rsidRPr="00E96484">
        <w:rPr>
          <w:rFonts w:ascii="HarmonyOS Sans SC" w:eastAsia="HarmonyOS Sans SC" w:hAnsi="HarmonyOS Sans SC"/>
          <w:b/>
        </w:rPr>
        <w:t>T</w:t>
      </w:r>
      <w:r w:rsidR="004176EE" w:rsidRPr="00E96484">
        <w:rPr>
          <w:rFonts w:ascii="HarmonyOS Sans SC" w:eastAsia="HarmonyOS Sans SC" w:hAnsi="HarmonyOS Sans SC"/>
          <w:b/>
        </w:rPr>
        <w:t>erminal</w:t>
      </w:r>
      <w:r w:rsidR="005E3DFF" w:rsidRPr="00E96484">
        <w:rPr>
          <w:rFonts w:ascii="HarmonyOS Sans SC" w:eastAsia="HarmonyOS Sans SC" w:hAnsi="HarmonyOS Sans SC"/>
          <w:b/>
        </w:rPr>
        <w:t>s</w:t>
      </w:r>
      <w:r w:rsidR="004176EE" w:rsidRPr="00E96484">
        <w:rPr>
          <w:rFonts w:ascii="HarmonyOS Sans SC" w:eastAsia="HarmonyOS Sans SC" w:hAnsi="HarmonyOS Sans SC"/>
        </w:rPr>
        <w:t xml:space="preserve"> page</w:t>
      </w:r>
      <w:r w:rsidR="005E3DFF" w:rsidRPr="00E96484">
        <w:rPr>
          <w:rFonts w:ascii="HarmonyOS Sans SC" w:eastAsia="HarmonyOS Sans SC" w:hAnsi="HarmonyOS Sans SC"/>
        </w:rPr>
        <w:t>.</w:t>
      </w:r>
    </w:p>
    <w:p w14:paraId="026AC76F" w14:textId="52BA3AC4" w:rsidR="00DD6E86" w:rsidRPr="00E96484" w:rsidRDefault="00DD6E86" w:rsidP="00940AF5">
      <w:pPr>
        <w:pStyle w:val="ItemList"/>
        <w:rPr>
          <w:rFonts w:ascii="HarmonyOS Sans SC" w:eastAsia="HarmonyOS Sans SC" w:hAnsi="HarmonyOS Sans SC"/>
        </w:rPr>
      </w:pPr>
      <w:r>
        <w:rPr>
          <w:rFonts w:ascii="HarmonyOS Sans SC" w:eastAsia="HarmonyOS Sans SC" w:hAnsi="HarmonyOS Sans SC"/>
        </w:rPr>
        <w:t xml:space="preserve">When </w:t>
      </w:r>
      <w:r w:rsidR="000A4DCE">
        <w:rPr>
          <w:rFonts w:ascii="HarmonyOS Sans SC" w:eastAsia="HarmonyOS Sans SC" w:hAnsi="HarmonyOS Sans SC"/>
        </w:rPr>
        <w:t>text that is not pixel-to-pixel display</w:t>
      </w:r>
      <w:r>
        <w:rPr>
          <w:rFonts w:ascii="HarmonyOS Sans SC" w:eastAsia="HarmonyOS Sans SC" w:hAnsi="HarmonyOS Sans SC"/>
        </w:rPr>
        <w:t xml:space="preserve"> is published to multiple terminals both earlier and later than V4.0.0</w:t>
      </w:r>
      <w:r w:rsidR="00660FCF">
        <w:rPr>
          <w:rFonts w:ascii="HarmonyOS Sans SC" w:eastAsia="HarmonyOS Sans SC" w:hAnsi="HarmonyOS Sans SC"/>
        </w:rPr>
        <w:t>, the screens go black.</w:t>
      </w:r>
    </w:p>
    <w:p w14:paraId="5BF6622B" w14:textId="77777777" w:rsidR="00AC08DF" w:rsidRPr="00E96484" w:rsidRDefault="001E0A43" w:rsidP="00AC08DF">
      <w:pPr>
        <w:keepNext/>
        <w:keepLines/>
        <w:spacing w:before="200"/>
        <w:ind w:left="0"/>
        <w:outlineLvl w:val="2"/>
        <w:rPr>
          <w:rFonts w:ascii="HarmonyOS Sans SC" w:eastAsia="HarmonyOS Sans SC" w:hAnsi="HarmonyOS Sans SC" w:cs="宋体"/>
          <w:sz w:val="32"/>
          <w:szCs w:val="32"/>
        </w:rPr>
      </w:pPr>
      <w:r w:rsidRPr="00E96484">
        <w:rPr>
          <w:rFonts w:ascii="HarmonyOS Sans SC" w:eastAsia="HarmonyOS Sans SC" w:hAnsi="HarmonyOS Sans SC" w:cs="宋体" w:hint="eastAsia"/>
          <w:sz w:val="32"/>
          <w:szCs w:val="32"/>
        </w:rPr>
        <w:t>Remaining</w:t>
      </w:r>
      <w:r w:rsidRPr="00E96484">
        <w:rPr>
          <w:rFonts w:ascii="HarmonyOS Sans SC" w:eastAsia="HarmonyOS Sans SC" w:hAnsi="HarmonyOS Sans SC" w:cs="宋体"/>
          <w:sz w:val="32"/>
          <w:szCs w:val="32"/>
        </w:rPr>
        <w:t xml:space="preserve"> Problems</w:t>
      </w:r>
    </w:p>
    <w:p w14:paraId="1620EB75" w14:textId="77777777" w:rsidR="001E0A43" w:rsidRPr="00E96484" w:rsidRDefault="001E0A43" w:rsidP="001E0A43">
      <w:pPr>
        <w:rPr>
          <w:rFonts w:ascii="HarmonyOS Sans SC" w:eastAsia="HarmonyOS Sans SC" w:hAnsi="HarmonyOS Sans SC"/>
        </w:rPr>
        <w:sectPr w:rsidR="001E0A43" w:rsidRPr="00E964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96484">
        <w:rPr>
          <w:rFonts w:ascii="HarmonyOS Sans SC" w:eastAsia="HarmonyOS Sans SC" w:hAnsi="HarmonyOS Sans SC" w:hint="eastAsia"/>
        </w:rPr>
        <w:t>None</w:t>
      </w:r>
    </w:p>
    <w:p w14:paraId="07F5A732" w14:textId="77777777" w:rsidR="00D65B5D" w:rsidRPr="00E96484" w:rsidRDefault="00D65B5D" w:rsidP="00D65B5D">
      <w:pPr>
        <w:keepNext/>
        <w:keepLines/>
        <w:spacing w:before="200"/>
        <w:ind w:left="0"/>
        <w:outlineLvl w:val="2"/>
        <w:rPr>
          <w:rFonts w:ascii="HarmonyOS Sans SC" w:eastAsia="HarmonyOS Sans SC" w:hAnsi="HarmonyOS Sans SC"/>
          <w:noProof/>
          <w:lang w:eastAsia="ja-JP"/>
        </w:rPr>
      </w:pPr>
      <w:r w:rsidRPr="00E96484">
        <w:rPr>
          <w:rFonts w:ascii="HarmonyOS Sans SC" w:eastAsia="HarmonyOS Sans SC" w:hAnsi="HarmonyOS Sans SC" w:cs="宋体" w:hint="eastAsia"/>
          <w:sz w:val="32"/>
          <w:szCs w:val="32"/>
        </w:rPr>
        <w:lastRenderedPageBreak/>
        <w:t>機能更新</w:t>
      </w:r>
    </w:p>
    <w:p w14:paraId="761BEBC6" w14:textId="77777777" w:rsidR="00D65B5D" w:rsidRPr="00E96484" w:rsidRDefault="00D65B5D" w:rsidP="00D65B5D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  <w:lang w:eastAsia="ja-JP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  <w:lang w:eastAsia="ja-JP"/>
        </w:rPr>
        <w:t>機能の新追加</w:t>
      </w:r>
    </w:p>
    <w:p w14:paraId="2830F721" w14:textId="79497AE4" w:rsidR="006D6C2E" w:rsidRPr="00E96484" w:rsidRDefault="00FA053F" w:rsidP="00FA053F">
      <w:pPr>
        <w:rPr>
          <w:rFonts w:ascii="HarmonyOS Sans SC" w:eastAsia="HarmonyOS Sans SC" w:hAnsi="HarmonyOS Sans SC"/>
          <w:shd w:val="clear" w:color="auto" w:fill="FFFFFF"/>
          <w:lang w:eastAsia="ja-JP"/>
        </w:rPr>
      </w:pPr>
      <w:r w:rsidRPr="00E96484">
        <w:rPr>
          <w:rFonts w:ascii="HarmonyOS Sans SC" w:eastAsia="HarmonyOS Sans SC" w:hAnsi="HarmonyOS Sans SC" w:hint="eastAsia"/>
          <w:shd w:val="clear" w:color="auto" w:fill="FFFFFF"/>
          <w:lang w:eastAsia="ja-JP"/>
        </w:rPr>
        <w:t>スケジュール配信時に同時再生を選択できるようになりました</w:t>
      </w:r>
      <w:r w:rsidR="0095456D" w:rsidRPr="00E96484">
        <w:rPr>
          <w:rFonts w:ascii="HarmonyOS Sans SC" w:eastAsia="HarmonyOS Sans SC" w:hAnsi="HarmonyOS Sans SC" w:hint="eastAsia"/>
          <w:shd w:val="clear" w:color="auto" w:fill="FFFFFF"/>
          <w:lang w:eastAsia="ja-JP"/>
        </w:rPr>
        <w:t>。</w:t>
      </w:r>
    </w:p>
    <w:p w14:paraId="79856B8D" w14:textId="77777777" w:rsidR="00D65B5D" w:rsidRPr="00E96484" w:rsidRDefault="00D65B5D" w:rsidP="00D65B5D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  <w:lang w:eastAsia="ja-JP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  <w:lang w:eastAsia="ja-JP"/>
        </w:rPr>
        <w:t>機能の最適化</w:t>
      </w:r>
    </w:p>
    <w:p w14:paraId="0E7BF3C4" w14:textId="6A2655EC" w:rsidR="0095456D" w:rsidRPr="00E96484" w:rsidRDefault="00FA053F" w:rsidP="0095456D">
      <w:pPr>
        <w:rPr>
          <w:rFonts w:ascii="HarmonyOS Sans SC" w:eastAsia="HarmonyOS Sans SC" w:hAnsi="HarmonyOS Sans SC"/>
          <w:shd w:val="clear" w:color="auto" w:fill="FFFFFF"/>
        </w:rPr>
      </w:pPr>
      <w:r w:rsidRPr="00E96484">
        <w:rPr>
          <w:rFonts w:ascii="HarmonyOS Sans SC" w:eastAsia="HarmonyOS Sans SC" w:hAnsi="HarmonyOS Sans SC" w:hint="eastAsia"/>
          <w:shd w:val="clear" w:color="auto" w:fill="FFFFFF"/>
          <w:lang w:eastAsia="ja-JP"/>
        </w:rPr>
        <w:t>端末コントロールメニューの表示を最適化しました</w:t>
      </w:r>
      <w:r w:rsidR="0095456D" w:rsidRPr="00E96484">
        <w:rPr>
          <w:rFonts w:ascii="HarmonyOS Sans SC" w:eastAsia="HarmonyOS Sans SC" w:hAnsi="HarmonyOS Sans SC" w:hint="eastAsia"/>
          <w:shd w:val="clear" w:color="auto" w:fill="FFFFFF"/>
          <w:lang w:eastAsia="ja-JP"/>
        </w:rPr>
        <w:t>。</w:t>
      </w:r>
    </w:p>
    <w:p w14:paraId="44435D47" w14:textId="77777777" w:rsidR="00D65B5D" w:rsidRPr="00E96484" w:rsidRDefault="00D65B5D" w:rsidP="00D65B5D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  <w:lang w:eastAsia="ja-JP"/>
        </w:rPr>
      </w:pPr>
      <w:r w:rsidRPr="00E96484">
        <w:rPr>
          <w:rFonts w:ascii="HarmonyOS Sans SC" w:eastAsia="HarmonyOS Sans SC" w:hAnsi="HarmonyOS Sans SC" w:cs="Book Antiqua" w:hint="eastAsia"/>
          <w:bCs/>
          <w:sz w:val="26"/>
          <w:szCs w:val="26"/>
          <w:lang w:eastAsia="ja-JP"/>
        </w:rPr>
        <w:t>解決した問題</w:t>
      </w:r>
    </w:p>
    <w:p w14:paraId="675E33AC" w14:textId="4DB86390" w:rsidR="0095456D" w:rsidRPr="00E96484" w:rsidRDefault="00FA053F" w:rsidP="0095456D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E96484">
        <w:rPr>
          <w:rFonts w:ascii="HarmonyOS Sans SC" w:eastAsia="HarmonyOS Sans SC" w:hAnsi="HarmonyOS Sans SC" w:cs="微软雅黑" w:hint="eastAsia"/>
          <w:shd w:val="clear" w:color="auto" w:fill="FFFFFF"/>
        </w:rPr>
        <w:t>ssh</w:t>
      </w:r>
      <w:r w:rsidRPr="00E96484">
        <w:rPr>
          <w:rFonts w:ascii="HarmonyOS Sans SC" w:eastAsia="HarmonyOS Sans SC" w:hAnsi="HarmonyOS Sans SC" w:cs="微软雅黑" w:hint="eastAsia"/>
          <w:shd w:val="clear" w:color="auto" w:fill="FFFFFF"/>
          <w:lang w:eastAsia="ja-JP"/>
        </w:rPr>
        <w:t>デバッグツールでパスワードが違うというメッセージが表示されるケース</w:t>
      </w:r>
      <w:r w:rsidR="0095456D" w:rsidRPr="00E96484">
        <w:rPr>
          <w:rFonts w:ascii="HarmonyOS Sans SC" w:eastAsia="HarmonyOS Sans SC" w:hAnsi="HarmonyOS Sans SC" w:cs="微软雅黑" w:hint="eastAsia"/>
          <w:shd w:val="clear" w:color="auto" w:fill="FFFFFF"/>
          <w:lang w:eastAsia="ja-JP"/>
        </w:rPr>
        <w:t>。</w:t>
      </w:r>
    </w:p>
    <w:p w14:paraId="23F1473F" w14:textId="5CA6A15D" w:rsidR="0095456D" w:rsidRPr="00660FCF" w:rsidRDefault="00FA053F" w:rsidP="0095456D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E96484">
        <w:rPr>
          <w:rFonts w:ascii="HarmonyOS Sans SC" w:eastAsia="HarmonyOS Sans SC" w:hAnsi="HarmonyOS Sans SC" w:cs="微软雅黑" w:hint="eastAsia"/>
          <w:shd w:val="clear" w:color="auto" w:fill="FFFFFF"/>
          <w:lang w:eastAsia="ja-JP"/>
        </w:rPr>
        <w:t>新しくインストールされた</w:t>
      </w:r>
      <w:r w:rsidRPr="00E96484">
        <w:rPr>
          <w:rFonts w:ascii="HarmonyOS Sans SC" w:eastAsia="HarmonyOS Sans SC" w:hAnsi="HarmonyOS Sans SC" w:cs="微软雅黑"/>
          <w:shd w:val="clear" w:color="auto" w:fill="FFFFFF"/>
        </w:rPr>
        <w:t>ViPlex Express</w:t>
      </w:r>
      <w:r w:rsidRPr="00E96484">
        <w:rPr>
          <w:rFonts w:ascii="HarmonyOS Sans SC" w:eastAsia="HarmonyOS Sans SC" w:hAnsi="HarmonyOS Sans SC" w:cs="微软雅黑" w:hint="eastAsia"/>
          <w:shd w:val="clear" w:color="auto" w:fill="FFFFFF"/>
          <w:lang w:eastAsia="ja-JP"/>
        </w:rPr>
        <w:t>の端末管理画面に接続済みのデバイスリストがあるケース</w:t>
      </w:r>
      <w:r w:rsidR="0095456D" w:rsidRPr="00E96484">
        <w:rPr>
          <w:rFonts w:ascii="HarmonyOS Sans SC" w:eastAsia="HarmonyOS Sans SC" w:hAnsi="HarmonyOS Sans SC" w:cs="微软雅黑" w:hint="eastAsia"/>
          <w:shd w:val="clear" w:color="auto" w:fill="FFFFFF"/>
          <w:lang w:eastAsia="ja-JP"/>
        </w:rPr>
        <w:t>。</w:t>
      </w:r>
    </w:p>
    <w:p w14:paraId="3A3028BC" w14:textId="63E2B352" w:rsidR="00660FCF" w:rsidRPr="00E96484" w:rsidRDefault="00660FCF" w:rsidP="00660FCF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660FCF">
        <w:rPr>
          <w:rFonts w:ascii="HarmonyOS Sans SC" w:eastAsia="HarmonyOS Sans SC" w:hAnsi="HarmonyOS Sans SC" w:cs="微软雅黑" w:hint="eastAsia"/>
          <w:shd w:val="clear" w:color="auto" w:fill="FFFFFF"/>
        </w:rPr>
        <w:t>4.0及び4.0以前のTBデバイスにドットツードットでないテキストを一括配信すると、端末が黒い画面になるケース。</w:t>
      </w:r>
    </w:p>
    <w:p w14:paraId="7A46F5BA" w14:textId="77777777" w:rsidR="00D65B5D" w:rsidRPr="00E96484" w:rsidRDefault="00D65B5D" w:rsidP="00D65B5D">
      <w:pPr>
        <w:keepNext/>
        <w:keepLines/>
        <w:spacing w:before="200"/>
        <w:ind w:left="0"/>
        <w:outlineLvl w:val="2"/>
        <w:rPr>
          <w:rFonts w:ascii="HarmonyOS Sans SC" w:eastAsia="HarmonyOS Sans SC" w:hAnsi="HarmonyOS Sans SC" w:cs="宋体"/>
          <w:sz w:val="32"/>
          <w:szCs w:val="32"/>
        </w:rPr>
      </w:pPr>
      <w:bookmarkStart w:id="3" w:name="_Toc71275663"/>
      <w:r w:rsidRPr="00E96484">
        <w:rPr>
          <w:rFonts w:ascii="HarmonyOS Sans SC" w:eastAsia="HarmonyOS Sans SC" w:hAnsi="HarmonyOS Sans SC" w:cs="宋体" w:hint="eastAsia"/>
          <w:sz w:val="32"/>
          <w:szCs w:val="32"/>
        </w:rPr>
        <w:t>残した問題</w:t>
      </w:r>
      <w:bookmarkEnd w:id="3"/>
    </w:p>
    <w:p w14:paraId="0F4DE978" w14:textId="77777777" w:rsidR="00D65B5D" w:rsidRPr="00E96484" w:rsidRDefault="00D65B5D" w:rsidP="00D65B5D">
      <w:pPr>
        <w:rPr>
          <w:rFonts w:ascii="HarmonyOS Sans SC" w:eastAsia="HarmonyOS Sans SC" w:hAnsi="HarmonyOS Sans SC"/>
        </w:rPr>
      </w:pPr>
      <w:r w:rsidRPr="00E96484">
        <w:rPr>
          <w:rFonts w:ascii="HarmonyOS Sans SC" w:eastAsia="HarmonyOS Sans SC" w:hAnsi="HarmonyOS Sans SC" w:hint="eastAsia"/>
          <w:lang w:eastAsia="ja-JP"/>
        </w:rPr>
        <w:t>なし</w:t>
      </w:r>
      <w:r w:rsidRPr="00E96484">
        <w:rPr>
          <w:rFonts w:ascii="HarmonyOS Sans SC" w:eastAsia="HarmonyOS Sans SC" w:hAnsi="HarmonyOS Sans SC" w:hint="eastAsia"/>
        </w:rPr>
        <w:t>。</w:t>
      </w:r>
    </w:p>
    <w:sectPr w:rsidR="00D65B5D" w:rsidRPr="00E96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375462" w16cid:durableId="365001B9"/>
  <w16cid:commentId w16cid:paraId="20AD2B6A" w16cid:durableId="6C1C753A"/>
  <w16cid:commentId w16cid:paraId="2E674612" w16cid:durableId="53C438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B3BCD" w14:textId="77777777" w:rsidR="00081121" w:rsidRDefault="00081121">
      <w:pPr>
        <w:spacing w:line="240" w:lineRule="auto"/>
      </w:pPr>
      <w:r>
        <w:separator/>
      </w:r>
    </w:p>
  </w:endnote>
  <w:endnote w:type="continuationSeparator" w:id="0">
    <w:p w14:paraId="2DD44FF2" w14:textId="77777777" w:rsidR="00081121" w:rsidRDefault="00081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armonyOS Sans SC">
    <w:altName w:val="微软雅黑"/>
    <w:panose1 w:val="00000500000000000000"/>
    <w:charset w:val="86"/>
    <w:family w:val="auto"/>
    <w:pitch w:val="variable"/>
    <w:sig w:usb0="00000003" w:usb1="080E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5FCC0" w14:textId="77777777" w:rsidR="00081121" w:rsidRDefault="00081121">
      <w:pPr>
        <w:spacing w:before="0" w:after="0" w:line="240" w:lineRule="auto"/>
      </w:pPr>
      <w:r>
        <w:separator/>
      </w:r>
    </w:p>
  </w:footnote>
  <w:footnote w:type="continuationSeparator" w:id="0">
    <w:p w14:paraId="122D89D4" w14:textId="77777777" w:rsidR="00081121" w:rsidRDefault="0008112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1">
    <w:nsid w:val="171657A1"/>
    <w:multiLevelType w:val="multilevel"/>
    <w:tmpl w:val="171657A1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Arial" w:eastAsia="微软雅黑" w:hAnsi="Arial" w:cs="Book Antiqua" w:hint="default"/>
        <w:b/>
        <w:bCs/>
        <w:i w:val="0"/>
        <w:iCs w:val="0"/>
        <w:caps w:val="0"/>
        <w:strike w:val="0"/>
        <w:dstrike w:val="0"/>
        <w:vanish w:val="0"/>
        <w:color w:val="8496B0" w:themeColor="text2" w:themeTint="99"/>
        <w:sz w:val="144"/>
        <w:szCs w:val="144"/>
        <w:vertAlign w:val="baseline"/>
      </w:rPr>
    </w:lvl>
    <w:lvl w:ilvl="1">
      <w:start w:val="1"/>
      <w:numFmt w:val="decimal"/>
      <w:pStyle w:val="2"/>
      <w:suff w:val="nothing"/>
      <w:lvlText w:val="%1.%2 "/>
      <w:lvlJc w:val="left"/>
      <w:pPr>
        <w:ind w:left="710" w:firstLine="0"/>
      </w:pPr>
      <w:rPr>
        <w:rFonts w:ascii="Arial" w:eastAsia="微软雅黑" w:hAnsi="Arial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Arial" w:eastAsia="微软雅黑" w:hAnsi="Arial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>
      <w:start w:val="1"/>
      <w:numFmt w:val="decimal"/>
      <w:lvlRestart w:val="1"/>
      <w:pStyle w:val="40"/>
      <w:suff w:val="nothing"/>
      <w:lvlText w:val="%1.%2.%3.%4 "/>
      <w:lvlJc w:val="left"/>
      <w:pPr>
        <w:ind w:left="0" w:firstLine="0"/>
      </w:pPr>
      <w:rPr>
        <w:rFonts w:ascii="Arial" w:eastAsia="微软雅黑" w:hAnsi="Arial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4">
      <w:start w:val="1"/>
      <w:numFmt w:val="decimal"/>
      <w:lvlRestart w:val="1"/>
      <w:pStyle w:val="5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6">
      <w:start w:val="1"/>
      <w:numFmt w:val="decimal"/>
      <w:pStyle w:val="Step"/>
      <w:lvlText w:val="步骤 %7"/>
      <w:lvlJc w:val="right"/>
      <w:pPr>
        <w:tabs>
          <w:tab w:val="left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  <w:lang w:val="en-US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2">
    <w:nsid w:val="1D5755D3"/>
    <w:multiLevelType w:val="multilevel"/>
    <w:tmpl w:val="1D5755D3"/>
    <w:lvl w:ilvl="0">
      <w:start w:val="1"/>
      <w:numFmt w:val="bullet"/>
      <w:pStyle w:val="ItemList"/>
      <w:lvlText w:val=""/>
      <w:lvlJc w:val="left"/>
      <w:pPr>
        <w:tabs>
          <w:tab w:val="left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DQxMjA1MTCxMLBU0lEKTi0uzszPAymwqAUAmE3jsCwAAAA="/>
  </w:docVars>
  <w:rsids>
    <w:rsidRoot w:val="00A40D28"/>
    <w:rsid w:val="00004F29"/>
    <w:rsid w:val="00024C30"/>
    <w:rsid w:val="00044032"/>
    <w:rsid w:val="00081121"/>
    <w:rsid w:val="000932E5"/>
    <w:rsid w:val="000A4DCE"/>
    <w:rsid w:val="000B1CA2"/>
    <w:rsid w:val="000C2577"/>
    <w:rsid w:val="000D4B0B"/>
    <w:rsid w:val="000E5A4E"/>
    <w:rsid w:val="00110F46"/>
    <w:rsid w:val="00123A7A"/>
    <w:rsid w:val="00126C16"/>
    <w:rsid w:val="001456C0"/>
    <w:rsid w:val="00154A99"/>
    <w:rsid w:val="0015622E"/>
    <w:rsid w:val="00160159"/>
    <w:rsid w:val="00184D33"/>
    <w:rsid w:val="001A32A6"/>
    <w:rsid w:val="001A3478"/>
    <w:rsid w:val="001B5CA4"/>
    <w:rsid w:val="001D175B"/>
    <w:rsid w:val="001D44B5"/>
    <w:rsid w:val="001D7DDA"/>
    <w:rsid w:val="001E0A43"/>
    <w:rsid w:val="001F453B"/>
    <w:rsid w:val="002014D6"/>
    <w:rsid w:val="00215E87"/>
    <w:rsid w:val="00235038"/>
    <w:rsid w:val="00242176"/>
    <w:rsid w:val="002534D7"/>
    <w:rsid w:val="0025609C"/>
    <w:rsid w:val="00261A4F"/>
    <w:rsid w:val="002B3F2C"/>
    <w:rsid w:val="002B4914"/>
    <w:rsid w:val="002B6B3C"/>
    <w:rsid w:val="002D6ED3"/>
    <w:rsid w:val="002F30C9"/>
    <w:rsid w:val="00314FD5"/>
    <w:rsid w:val="00315B46"/>
    <w:rsid w:val="00346721"/>
    <w:rsid w:val="00357EDB"/>
    <w:rsid w:val="0038116B"/>
    <w:rsid w:val="003B01AC"/>
    <w:rsid w:val="003B6F13"/>
    <w:rsid w:val="003D74E3"/>
    <w:rsid w:val="003E7692"/>
    <w:rsid w:val="004176EE"/>
    <w:rsid w:val="00454833"/>
    <w:rsid w:val="00462CC0"/>
    <w:rsid w:val="004659E8"/>
    <w:rsid w:val="00470238"/>
    <w:rsid w:val="004857D4"/>
    <w:rsid w:val="00492FC7"/>
    <w:rsid w:val="004A351E"/>
    <w:rsid w:val="004C1373"/>
    <w:rsid w:val="004C3CFE"/>
    <w:rsid w:val="004D5A1D"/>
    <w:rsid w:val="004D5DFB"/>
    <w:rsid w:val="005003ED"/>
    <w:rsid w:val="00527FFB"/>
    <w:rsid w:val="005A4034"/>
    <w:rsid w:val="005D3ED6"/>
    <w:rsid w:val="005D6055"/>
    <w:rsid w:val="005D7551"/>
    <w:rsid w:val="005E3DFF"/>
    <w:rsid w:val="00602E8C"/>
    <w:rsid w:val="00606887"/>
    <w:rsid w:val="00611A83"/>
    <w:rsid w:val="00623E4F"/>
    <w:rsid w:val="00632442"/>
    <w:rsid w:val="00637C73"/>
    <w:rsid w:val="006414C4"/>
    <w:rsid w:val="00657AD6"/>
    <w:rsid w:val="00660FCF"/>
    <w:rsid w:val="00664C5A"/>
    <w:rsid w:val="006706BB"/>
    <w:rsid w:val="00674053"/>
    <w:rsid w:val="0068194E"/>
    <w:rsid w:val="006935BF"/>
    <w:rsid w:val="006961BD"/>
    <w:rsid w:val="006B2BF7"/>
    <w:rsid w:val="006C384D"/>
    <w:rsid w:val="006D6C2E"/>
    <w:rsid w:val="007106A2"/>
    <w:rsid w:val="00743112"/>
    <w:rsid w:val="007700E3"/>
    <w:rsid w:val="00781BD2"/>
    <w:rsid w:val="00784564"/>
    <w:rsid w:val="0078538B"/>
    <w:rsid w:val="007C1406"/>
    <w:rsid w:val="007C1E5F"/>
    <w:rsid w:val="007C203D"/>
    <w:rsid w:val="007D589B"/>
    <w:rsid w:val="0080764C"/>
    <w:rsid w:val="00810562"/>
    <w:rsid w:val="00832CF2"/>
    <w:rsid w:val="00847ADC"/>
    <w:rsid w:val="00875C96"/>
    <w:rsid w:val="008866C8"/>
    <w:rsid w:val="00890A4F"/>
    <w:rsid w:val="008A1038"/>
    <w:rsid w:val="008C2256"/>
    <w:rsid w:val="008E3B2B"/>
    <w:rsid w:val="008E6178"/>
    <w:rsid w:val="008F6098"/>
    <w:rsid w:val="00902AB9"/>
    <w:rsid w:val="00902F1E"/>
    <w:rsid w:val="00940AF5"/>
    <w:rsid w:val="00943118"/>
    <w:rsid w:val="00944637"/>
    <w:rsid w:val="00950773"/>
    <w:rsid w:val="0095456D"/>
    <w:rsid w:val="00955518"/>
    <w:rsid w:val="00960036"/>
    <w:rsid w:val="009712DF"/>
    <w:rsid w:val="00986B9D"/>
    <w:rsid w:val="00993F45"/>
    <w:rsid w:val="009B1B3D"/>
    <w:rsid w:val="009B6064"/>
    <w:rsid w:val="009C1A39"/>
    <w:rsid w:val="009D465C"/>
    <w:rsid w:val="009E22FA"/>
    <w:rsid w:val="009F6D9C"/>
    <w:rsid w:val="00A13A42"/>
    <w:rsid w:val="00A1491F"/>
    <w:rsid w:val="00A40646"/>
    <w:rsid w:val="00A40D28"/>
    <w:rsid w:val="00A45EC8"/>
    <w:rsid w:val="00A52A28"/>
    <w:rsid w:val="00A566F6"/>
    <w:rsid w:val="00A62055"/>
    <w:rsid w:val="00A72F87"/>
    <w:rsid w:val="00A821D9"/>
    <w:rsid w:val="00A87ED0"/>
    <w:rsid w:val="00AA3759"/>
    <w:rsid w:val="00AA6884"/>
    <w:rsid w:val="00AB0EE2"/>
    <w:rsid w:val="00AC08DF"/>
    <w:rsid w:val="00AC3225"/>
    <w:rsid w:val="00AD04FB"/>
    <w:rsid w:val="00AD5E04"/>
    <w:rsid w:val="00AD5F0F"/>
    <w:rsid w:val="00AE6D15"/>
    <w:rsid w:val="00AF38DB"/>
    <w:rsid w:val="00B50F98"/>
    <w:rsid w:val="00B54C53"/>
    <w:rsid w:val="00B95914"/>
    <w:rsid w:val="00B965DA"/>
    <w:rsid w:val="00B97625"/>
    <w:rsid w:val="00BB4976"/>
    <w:rsid w:val="00BD1CF6"/>
    <w:rsid w:val="00BE5C85"/>
    <w:rsid w:val="00BE5D9C"/>
    <w:rsid w:val="00BF2D07"/>
    <w:rsid w:val="00C17F60"/>
    <w:rsid w:val="00C26864"/>
    <w:rsid w:val="00C35F92"/>
    <w:rsid w:val="00C571CE"/>
    <w:rsid w:val="00C6544A"/>
    <w:rsid w:val="00C968E1"/>
    <w:rsid w:val="00C9700C"/>
    <w:rsid w:val="00C97180"/>
    <w:rsid w:val="00CA0AAD"/>
    <w:rsid w:val="00CB6784"/>
    <w:rsid w:val="00CB7505"/>
    <w:rsid w:val="00CF3040"/>
    <w:rsid w:val="00D2453D"/>
    <w:rsid w:val="00D26F34"/>
    <w:rsid w:val="00D33885"/>
    <w:rsid w:val="00D437CB"/>
    <w:rsid w:val="00D50F4E"/>
    <w:rsid w:val="00D57B38"/>
    <w:rsid w:val="00D65B5D"/>
    <w:rsid w:val="00D86A67"/>
    <w:rsid w:val="00D96900"/>
    <w:rsid w:val="00DA7E01"/>
    <w:rsid w:val="00DC3042"/>
    <w:rsid w:val="00DC4B45"/>
    <w:rsid w:val="00DD6E86"/>
    <w:rsid w:val="00DE4CCA"/>
    <w:rsid w:val="00E01277"/>
    <w:rsid w:val="00E200DC"/>
    <w:rsid w:val="00E207AC"/>
    <w:rsid w:val="00E27F4D"/>
    <w:rsid w:val="00E87FCE"/>
    <w:rsid w:val="00E96484"/>
    <w:rsid w:val="00E967A7"/>
    <w:rsid w:val="00EC5975"/>
    <w:rsid w:val="00EC7350"/>
    <w:rsid w:val="00ED4311"/>
    <w:rsid w:val="00EF4F77"/>
    <w:rsid w:val="00EF7048"/>
    <w:rsid w:val="00EF707E"/>
    <w:rsid w:val="00F1252B"/>
    <w:rsid w:val="00F17CA7"/>
    <w:rsid w:val="00F33686"/>
    <w:rsid w:val="00F52D2E"/>
    <w:rsid w:val="00F56F57"/>
    <w:rsid w:val="00F65412"/>
    <w:rsid w:val="00F868AC"/>
    <w:rsid w:val="00FA053F"/>
    <w:rsid w:val="00FF5D8E"/>
    <w:rsid w:val="41D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5FB9C"/>
  <w15:docId w15:val="{BE0001FF-585F-46EF-A608-D57B17E8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opLinePunct/>
      <w:adjustRightInd w:val="0"/>
      <w:snapToGrid w:val="0"/>
      <w:spacing w:before="160" w:after="160" w:line="240" w:lineRule="atLeast"/>
      <w:ind w:left="1701"/>
    </w:pPr>
    <w:rPr>
      <w:rFonts w:ascii="Arial" w:eastAsia="宋体" w:hAnsi="Arial" w:cs="Times New Roman"/>
      <w:sz w:val="21"/>
      <w:szCs w:val="21"/>
    </w:rPr>
  </w:style>
  <w:style w:type="paragraph" w:styleId="1">
    <w:name w:val="heading 1"/>
    <w:basedOn w:val="a"/>
    <w:next w:val="2"/>
    <w:link w:val="1Char"/>
    <w:qFormat/>
    <w:pPr>
      <w:keepNext/>
      <w:numPr>
        <w:numId w:val="1"/>
      </w:numPr>
      <w:pBdr>
        <w:bottom w:val="single" w:sz="12" w:space="1" w:color="auto"/>
      </w:pBdr>
      <w:spacing w:before="1600" w:after="800"/>
      <w:jc w:val="right"/>
      <w:outlineLvl w:val="0"/>
    </w:pPr>
    <w:rPr>
      <w:rFonts w:eastAsia="微软雅黑" w:cs="Book Antiqua"/>
      <w:b/>
      <w:bCs/>
      <w:color w:val="8496B0" w:themeColor="text2" w:themeTint="99"/>
      <w:sz w:val="52"/>
      <w:szCs w:val="44"/>
    </w:rPr>
  </w:style>
  <w:style w:type="paragraph" w:styleId="2">
    <w:name w:val="heading 2"/>
    <w:basedOn w:val="a"/>
    <w:next w:val="3"/>
    <w:link w:val="2Char"/>
    <w:qFormat/>
    <w:pPr>
      <w:keepNext/>
      <w:keepLines/>
      <w:numPr>
        <w:ilvl w:val="1"/>
        <w:numId w:val="1"/>
      </w:numPr>
      <w:spacing w:before="600"/>
      <w:ind w:left="0"/>
      <w:outlineLvl w:val="1"/>
    </w:pPr>
    <w:rPr>
      <w:rFonts w:eastAsia="微软雅黑" w:cs="Book Antiqua"/>
      <w:bCs/>
      <w:sz w:val="36"/>
      <w:szCs w:val="36"/>
      <w:lang w:eastAsia="en-US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00"/>
      <w:outlineLvl w:val="2"/>
    </w:pPr>
    <w:rPr>
      <w:rFonts w:eastAsia="微软雅黑" w:cs="宋体"/>
      <w:sz w:val="32"/>
      <w:szCs w:val="32"/>
    </w:rPr>
  </w:style>
  <w:style w:type="paragraph" w:styleId="40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outlineLvl w:val="3"/>
    </w:pPr>
    <w:rPr>
      <w:rFonts w:eastAsia="微软雅黑" w:cs="宋体"/>
      <w:sz w:val="28"/>
      <w:szCs w:val="28"/>
    </w:rPr>
  </w:style>
  <w:style w:type="paragraph" w:styleId="5">
    <w:name w:val="heading 5"/>
    <w:basedOn w:val="a"/>
    <w:next w:val="a"/>
    <w:link w:val="5Char"/>
    <w:uiPriority w:val="2"/>
    <w:qFormat/>
    <w:pPr>
      <w:keepNext/>
      <w:keepLines/>
      <w:numPr>
        <w:ilvl w:val="4"/>
        <w:numId w:val="1"/>
      </w:numPr>
      <w:outlineLvl w:val="4"/>
    </w:pPr>
    <w:rPr>
      <w:rFonts w:ascii="Book Antiqua" w:eastAsia="微软雅黑" w:hAnsi="Book Antiqua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Bullet 4"/>
    <w:basedOn w:val="a"/>
    <w:qFormat/>
    <w:pPr>
      <w:numPr>
        <w:numId w:val="2"/>
      </w:numPr>
    </w:pPr>
    <w:rPr>
      <w:rFonts w:eastAsia="MS Mincho"/>
    </w:rPr>
  </w:style>
  <w:style w:type="paragraph" w:styleId="a3">
    <w:name w:val="annotation text"/>
    <w:basedOn w:val="a"/>
    <w:link w:val="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before="0" w:after="0" w:line="240" w:lineRule="auto"/>
    </w:pPr>
    <w:rPr>
      <w:rFonts w:ascii="Microsoft YaHei UI" w:eastAsia="Microsoft YaHei UI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Arial" w:eastAsia="微软雅黑" w:hAnsi="Arial" w:cs="Book Antiqua"/>
      <w:b/>
      <w:bCs/>
      <w:color w:val="8496B0" w:themeColor="text2" w:themeTint="99"/>
      <w:kern w:val="0"/>
      <w:sz w:val="52"/>
      <w:szCs w:val="44"/>
    </w:rPr>
  </w:style>
  <w:style w:type="character" w:customStyle="1" w:styleId="2Char">
    <w:name w:val="标题 2 Char"/>
    <w:basedOn w:val="a0"/>
    <w:link w:val="2"/>
    <w:rPr>
      <w:rFonts w:ascii="Arial" w:eastAsia="微软雅黑" w:hAnsi="Arial" w:cs="Book Antiqua"/>
      <w:bCs/>
      <w:kern w:val="0"/>
      <w:sz w:val="36"/>
      <w:szCs w:val="36"/>
      <w:lang w:eastAsia="en-US"/>
    </w:rPr>
  </w:style>
  <w:style w:type="character" w:customStyle="1" w:styleId="3Char">
    <w:name w:val="标题 3 Char"/>
    <w:basedOn w:val="a0"/>
    <w:link w:val="3"/>
    <w:qFormat/>
    <w:rPr>
      <w:rFonts w:ascii="Arial" w:eastAsia="微软雅黑" w:hAnsi="Arial" w:cs="宋体"/>
      <w:kern w:val="0"/>
      <w:sz w:val="32"/>
      <w:szCs w:val="32"/>
    </w:rPr>
  </w:style>
  <w:style w:type="character" w:customStyle="1" w:styleId="4Char">
    <w:name w:val="标题 4 Char"/>
    <w:basedOn w:val="a0"/>
    <w:link w:val="40"/>
    <w:rPr>
      <w:rFonts w:ascii="Arial" w:eastAsia="微软雅黑" w:hAnsi="Arial" w:cs="宋体"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2"/>
    <w:rPr>
      <w:rFonts w:ascii="Book Antiqua" w:eastAsia="微软雅黑" w:hAnsi="Book Antiqua" w:cs="宋体"/>
      <w:kern w:val="0"/>
      <w:sz w:val="24"/>
      <w:szCs w:val="24"/>
    </w:rPr>
  </w:style>
  <w:style w:type="paragraph" w:customStyle="1" w:styleId="FigureDescription">
    <w:name w:val="Figure Description"/>
    <w:next w:val="a"/>
    <w:qFormat/>
    <w:pPr>
      <w:keepNext/>
      <w:numPr>
        <w:ilvl w:val="7"/>
        <w:numId w:val="1"/>
      </w:numPr>
      <w:adjustRightInd w:val="0"/>
      <w:snapToGrid w:val="0"/>
      <w:spacing w:before="320" w:after="80" w:line="240" w:lineRule="atLeast"/>
    </w:pPr>
    <w:rPr>
      <w:rFonts w:ascii="Times New Roman" w:eastAsia="微软雅黑" w:hAnsi="Times New Roman" w:cs="Arial"/>
      <w:spacing w:val="-4"/>
      <w:kern w:val="2"/>
      <w:sz w:val="21"/>
      <w:szCs w:val="21"/>
    </w:rPr>
  </w:style>
  <w:style w:type="paragraph" w:customStyle="1" w:styleId="ItemList">
    <w:name w:val="Item List"/>
    <w:qFormat/>
    <w:pPr>
      <w:numPr>
        <w:numId w:val="3"/>
      </w:numPr>
      <w:adjustRightInd w:val="0"/>
      <w:snapToGrid w:val="0"/>
      <w:spacing w:before="80" w:after="80" w:line="240" w:lineRule="atLeast"/>
    </w:pPr>
    <w:rPr>
      <w:rFonts w:ascii="Arial" w:eastAsia="宋体" w:hAnsi="Arial" w:cs="Arial"/>
      <w:kern w:val="2"/>
      <w:sz w:val="21"/>
      <w:szCs w:val="21"/>
    </w:rPr>
  </w:style>
  <w:style w:type="paragraph" w:customStyle="1" w:styleId="Step">
    <w:name w:val="Step"/>
    <w:basedOn w:val="a"/>
    <w:qFormat/>
    <w:pPr>
      <w:numPr>
        <w:ilvl w:val="6"/>
        <w:numId w:val="1"/>
      </w:numPr>
    </w:pPr>
    <w:rPr>
      <w:rFonts w:asciiTheme="minorEastAsia" w:eastAsiaTheme="minorEastAsia" w:hAnsiTheme="minorEastAsia"/>
      <w:snapToGrid w:val="0"/>
    </w:rPr>
  </w:style>
  <w:style w:type="paragraph" w:customStyle="1" w:styleId="TableDescription">
    <w:name w:val="Table Description"/>
    <w:basedOn w:val="a"/>
    <w:next w:val="a"/>
    <w:qFormat/>
    <w:pPr>
      <w:keepNext/>
      <w:numPr>
        <w:ilvl w:val="8"/>
        <w:numId w:val="1"/>
      </w:numPr>
      <w:spacing w:before="320" w:after="80"/>
    </w:pPr>
    <w:rPr>
      <w:rFonts w:eastAsia="微软雅黑"/>
      <w:spacing w:val="-4"/>
    </w:rPr>
  </w:style>
  <w:style w:type="paragraph" w:customStyle="1" w:styleId="BlockLabel">
    <w:name w:val="Block Label"/>
    <w:basedOn w:val="a"/>
    <w:next w:val="a"/>
    <w:qFormat/>
    <w:pPr>
      <w:keepNext/>
      <w:keepLines/>
      <w:numPr>
        <w:ilvl w:val="5"/>
        <w:numId w:val="1"/>
      </w:numPr>
      <w:spacing w:before="300" w:after="80"/>
    </w:pPr>
    <w:rPr>
      <w:rFonts w:ascii="Book Antiqua" w:eastAsia="黑体" w:hAnsi="Book Antiqua" w:cs="Book Antiqua"/>
      <w:bCs/>
      <w:sz w:val="26"/>
      <w:szCs w:val="26"/>
    </w:rPr>
  </w:style>
  <w:style w:type="paragraph" w:customStyle="1" w:styleId="NotesHeading">
    <w:name w:val="Notes Heading"/>
    <w:basedOn w:val="a"/>
    <w:qFormat/>
    <w:pPr>
      <w:keepNext/>
      <w:shd w:val="clear" w:color="auto" w:fill="F2F2F2" w:themeFill="background1" w:themeFillShade="F2"/>
      <w:adjustRightInd/>
      <w:snapToGrid/>
      <w:spacing w:before="80" w:after="40" w:line="240" w:lineRule="auto"/>
      <w:ind w:left="851"/>
    </w:pPr>
    <w:rPr>
      <w:rFonts w:cs="Arial" w:hint="eastAsia"/>
      <w:b/>
      <w:bCs/>
      <w:kern w:val="2"/>
      <w:position w:val="-6"/>
      <w:sz w:val="18"/>
      <w:szCs w:val="18"/>
    </w:rPr>
  </w:style>
  <w:style w:type="paragraph" w:customStyle="1" w:styleId="NotesText">
    <w:name w:val="Notes Text"/>
    <w:basedOn w:val="a"/>
    <w:qFormat/>
    <w:pPr>
      <w:keepLines/>
      <w:topLinePunct w:val="0"/>
      <w:adjustRightInd/>
      <w:snapToGrid/>
      <w:spacing w:before="40" w:after="80" w:line="200" w:lineRule="atLeast"/>
      <w:ind w:left="2075"/>
    </w:pPr>
    <w:rPr>
      <w:rFonts w:ascii="Book Antiqua" w:eastAsia="楷体_GB2312" w:hAnsi="Book Antiqua" w:cs="Arial" w:hint="eastAsia"/>
      <w:bCs/>
      <w:iCs/>
      <w:sz w:val="18"/>
      <w:szCs w:val="18"/>
    </w:rPr>
  </w:style>
  <w:style w:type="paragraph" w:customStyle="1" w:styleId="itemlist0">
    <w:name w:val="itemlist"/>
    <w:basedOn w:val="a"/>
    <w:pPr>
      <w:topLinePunct w:val="0"/>
      <w:adjustRightInd/>
      <w:snapToGrid/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Arial" w:eastAsia="宋体" w:hAnsi="Arial" w:cs="Times New Roman"/>
      <w:kern w:val="0"/>
      <w:sz w:val="20"/>
      <w:szCs w:val="20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Arial" w:eastAsia="宋体" w:hAnsi="Arial" w:cs="Times New Roman"/>
      <w:b/>
      <w:bCs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icrosoft YaHei UI" w:eastAsia="Microsoft YaHei UI" w:hAnsi="Arial" w:cs="Times New Roman"/>
      <w:kern w:val="0"/>
      <w:sz w:val="18"/>
      <w:szCs w:val="18"/>
    </w:rPr>
  </w:style>
  <w:style w:type="table" w:customStyle="1" w:styleId="10">
    <w:name w:val="网格型1"/>
    <w:basedOn w:val="a1"/>
    <w:qFormat/>
    <w:rsid w:val="00D65B5D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3</Pages>
  <Words>143</Words>
  <Characters>817</Characters>
  <Application>Microsoft Office Word</Application>
  <DocSecurity>0</DocSecurity>
  <Lines>6</Lines>
  <Paragraphs>1</Paragraphs>
  <ScaleCrop>false</ScaleCrop>
  <Company>it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张圣南</dc:creator>
  <cp:lastModifiedBy>田继博</cp:lastModifiedBy>
  <cp:revision>68</cp:revision>
  <dcterms:created xsi:type="dcterms:W3CDTF">2020-05-27T08:49:00Z</dcterms:created>
  <dcterms:modified xsi:type="dcterms:W3CDTF">2023-10-27T03:05:00Z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otCYQxs9Dbw2bUEn/Soxv9pYAoWsCRIsU8+gIbxzzmNcJN13+qHIPyWmbF9hFzPHyi2m8DLwi54E5OVVM5pJ0yGmgAiYTaR6oYUdYZxdjep6I9xviFUFZ9aTScfBW9OGQBCiZjUQ36eG+b+KSpVjtDh4jUtw7Od3NsoU29i1iNtZAT2YRk4v375BSQcbUCRmy5tAafCByBeplbfFLT/KrOg9vT/RWdul2ElY0SM9NCLc2A8CW6X4z0WhDgHUBCY</vt:lpwstr>
  </property>
  <property fmtid="{D5CDD505-2E9C-101B-9397-08002B2CF9AE}" pid="3" name="KSOProductBuildVer">
    <vt:lpwstr>2052-11.8.2.11473</vt:lpwstr>
  </property>
  <property fmtid="{D5CDD505-2E9C-101B-9397-08002B2CF9AE}" pid="4" name="ICV">
    <vt:lpwstr>9683AFF1DBF14556A044050D72E37729</vt:lpwstr>
  </property>
</Properties>
</file>