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96" w:rsidRPr="00CC67B7" w:rsidRDefault="00056496" w:rsidP="000858CF">
      <w:pPr>
        <w:spacing w:beforeLines="30" w:before="93" w:afterLines="30" w:after="93" w:line="276" w:lineRule="auto"/>
        <w:jc w:val="left"/>
        <w:rPr>
          <w:rFonts w:ascii="Arial" w:hAnsi="Arial" w:cs="Arial"/>
          <w:sz w:val="30"/>
          <w:szCs w:val="30"/>
        </w:rPr>
      </w:pPr>
      <w:r w:rsidRPr="00CC67B7">
        <w:rPr>
          <w:rFonts w:ascii="Arial" w:hAnsi="Arial" w:cs="Arial"/>
          <w:sz w:val="30"/>
          <w:szCs w:val="30"/>
        </w:rPr>
        <w:t>V1.1.0.0 STD Update Notes (compared with V1.0.0.0 STD)</w:t>
      </w:r>
    </w:p>
    <w:p w:rsidR="00056496" w:rsidRPr="008649EC" w:rsidRDefault="00056496" w:rsidP="000858CF">
      <w:pPr>
        <w:spacing w:beforeLines="30" w:before="93" w:afterLines="30" w:after="93" w:line="276" w:lineRule="auto"/>
        <w:jc w:val="left"/>
        <w:rPr>
          <w:rFonts w:ascii="Arial" w:hAnsi="Arial" w:cs="Arial"/>
          <w:b/>
          <w:sz w:val="24"/>
          <w:szCs w:val="24"/>
        </w:rPr>
      </w:pPr>
      <w:r w:rsidRPr="008649EC">
        <w:rPr>
          <w:rFonts w:ascii="Arial" w:hAnsi="Arial" w:cs="Arial"/>
          <w:b/>
          <w:sz w:val="24"/>
          <w:szCs w:val="24"/>
        </w:rPr>
        <w:t>New features:</w:t>
      </w:r>
    </w:p>
    <w:p w:rsidR="00056496" w:rsidRPr="008649EC" w:rsidRDefault="00056496" w:rsidP="000858CF">
      <w:pPr>
        <w:pStyle w:val="a5"/>
        <w:numPr>
          <w:ilvl w:val="0"/>
          <w:numId w:val="3"/>
        </w:numPr>
        <w:spacing w:beforeLines="30" w:before="93" w:afterLines="30" w:after="93" w:line="276" w:lineRule="auto"/>
        <w:ind w:firstLineChars="0"/>
        <w:jc w:val="left"/>
        <w:rPr>
          <w:rFonts w:ascii="Arial" w:hAnsi="Arial" w:cs="Arial"/>
          <w:sz w:val="24"/>
          <w:szCs w:val="24"/>
        </w:rPr>
      </w:pPr>
      <w:r w:rsidRPr="008649EC">
        <w:rPr>
          <w:rFonts w:ascii="Arial" w:hAnsi="Arial" w:cs="Arial"/>
          <w:sz w:val="24"/>
          <w:szCs w:val="24"/>
        </w:rPr>
        <w:t>Output capacity up to 10.4 million pixels</w:t>
      </w:r>
      <w:bookmarkStart w:id="0" w:name="_GoBack"/>
      <w:bookmarkEnd w:id="0"/>
    </w:p>
    <w:p w:rsidR="00056496" w:rsidRPr="008649EC" w:rsidRDefault="00056496" w:rsidP="000858CF">
      <w:pPr>
        <w:pStyle w:val="a5"/>
        <w:numPr>
          <w:ilvl w:val="0"/>
          <w:numId w:val="3"/>
        </w:numPr>
        <w:spacing w:beforeLines="30" w:before="93" w:afterLines="30" w:after="93" w:line="276" w:lineRule="auto"/>
        <w:ind w:firstLineChars="0"/>
        <w:jc w:val="left"/>
        <w:rPr>
          <w:rFonts w:ascii="Arial" w:hAnsi="Arial" w:cs="Arial"/>
          <w:sz w:val="24"/>
          <w:szCs w:val="24"/>
        </w:rPr>
      </w:pPr>
      <w:r w:rsidRPr="008649EC">
        <w:rPr>
          <w:rFonts w:ascii="Arial" w:hAnsi="Arial" w:cs="Arial"/>
          <w:sz w:val="24"/>
          <w:szCs w:val="24"/>
        </w:rPr>
        <w:t>Image mosaic</w:t>
      </w:r>
    </w:p>
    <w:p w:rsidR="00056496" w:rsidRPr="008649EC" w:rsidRDefault="00056496" w:rsidP="000858CF">
      <w:pPr>
        <w:pStyle w:val="a5"/>
        <w:numPr>
          <w:ilvl w:val="0"/>
          <w:numId w:val="3"/>
        </w:numPr>
        <w:spacing w:beforeLines="30" w:before="93" w:afterLines="30" w:after="93" w:line="276" w:lineRule="auto"/>
        <w:ind w:firstLineChars="0"/>
        <w:jc w:val="left"/>
        <w:rPr>
          <w:rFonts w:ascii="Arial" w:hAnsi="Arial" w:cs="Arial"/>
          <w:sz w:val="24"/>
          <w:szCs w:val="24"/>
        </w:rPr>
      </w:pPr>
      <w:r w:rsidRPr="008649EC">
        <w:rPr>
          <w:rFonts w:ascii="Arial" w:hAnsi="Arial" w:cs="Arial"/>
          <w:sz w:val="24"/>
          <w:szCs w:val="24"/>
        </w:rPr>
        <w:t>Web control</w:t>
      </w:r>
    </w:p>
    <w:p w:rsidR="004110DE" w:rsidRPr="008649EC" w:rsidRDefault="00056496" w:rsidP="000858CF">
      <w:pPr>
        <w:pStyle w:val="a5"/>
        <w:numPr>
          <w:ilvl w:val="0"/>
          <w:numId w:val="3"/>
        </w:numPr>
        <w:spacing w:beforeLines="30" w:before="93" w:afterLines="30" w:after="93" w:line="276" w:lineRule="auto"/>
        <w:ind w:firstLineChars="0"/>
        <w:jc w:val="left"/>
        <w:rPr>
          <w:rFonts w:ascii="Arial" w:hAnsi="Arial" w:cs="Arial"/>
          <w:sz w:val="24"/>
          <w:szCs w:val="24"/>
        </w:rPr>
      </w:pPr>
      <w:r w:rsidRPr="008649EC">
        <w:rPr>
          <w:rFonts w:ascii="Arial" w:hAnsi="Arial" w:cs="Arial"/>
          <w:sz w:val="24"/>
          <w:szCs w:val="24"/>
        </w:rPr>
        <w:t>Frame rate adjustment to AUX and MVR outputs</w:t>
      </w:r>
    </w:p>
    <w:p w:rsidR="00056496" w:rsidRPr="008649EC" w:rsidRDefault="00056496" w:rsidP="000858CF">
      <w:pPr>
        <w:pStyle w:val="a5"/>
        <w:numPr>
          <w:ilvl w:val="0"/>
          <w:numId w:val="3"/>
        </w:numPr>
        <w:spacing w:beforeLines="30" w:before="93" w:afterLines="30" w:after="93" w:line="276" w:lineRule="auto"/>
        <w:ind w:firstLineChars="0"/>
        <w:jc w:val="left"/>
        <w:rPr>
          <w:rFonts w:ascii="Arial" w:hAnsi="Arial" w:cs="Arial"/>
          <w:sz w:val="24"/>
          <w:szCs w:val="24"/>
        </w:rPr>
      </w:pPr>
      <w:r w:rsidRPr="008649EC">
        <w:rPr>
          <w:rFonts w:ascii="Arial" w:hAnsi="Arial" w:cs="Arial"/>
          <w:sz w:val="24"/>
          <w:szCs w:val="24"/>
        </w:rPr>
        <w:t>HDCP on and off</w:t>
      </w:r>
    </w:p>
    <w:p w:rsidR="00056496" w:rsidRPr="008649EC" w:rsidRDefault="00056496" w:rsidP="000858CF">
      <w:pPr>
        <w:spacing w:beforeLines="30" w:before="93" w:afterLines="30" w:after="93" w:line="276" w:lineRule="auto"/>
        <w:jc w:val="left"/>
        <w:rPr>
          <w:rFonts w:ascii="Arial" w:hAnsi="Arial" w:cs="Arial"/>
          <w:b/>
          <w:sz w:val="24"/>
          <w:szCs w:val="24"/>
        </w:rPr>
      </w:pPr>
      <w:r w:rsidRPr="008649EC">
        <w:rPr>
          <w:rFonts w:ascii="Arial" w:hAnsi="Arial" w:cs="Arial"/>
          <w:b/>
          <w:sz w:val="24"/>
          <w:szCs w:val="24"/>
        </w:rPr>
        <w:t>Bug fixes:</w:t>
      </w:r>
    </w:p>
    <w:p w:rsidR="00056496" w:rsidRPr="008649EC" w:rsidRDefault="00056496" w:rsidP="000858CF">
      <w:pPr>
        <w:pStyle w:val="a5"/>
        <w:numPr>
          <w:ilvl w:val="0"/>
          <w:numId w:val="4"/>
        </w:numPr>
        <w:spacing w:beforeLines="30" w:before="93" w:afterLines="30" w:after="93" w:line="276" w:lineRule="auto"/>
        <w:ind w:firstLineChars="0"/>
        <w:jc w:val="left"/>
        <w:rPr>
          <w:rFonts w:ascii="Arial" w:hAnsi="Arial" w:cs="Arial"/>
          <w:sz w:val="24"/>
          <w:szCs w:val="24"/>
        </w:rPr>
      </w:pPr>
      <w:r w:rsidRPr="008649EC">
        <w:rPr>
          <w:rFonts w:ascii="Arial" w:hAnsi="Arial" w:cs="Arial"/>
          <w:sz w:val="24"/>
          <w:szCs w:val="24"/>
        </w:rPr>
        <w:t>Fixed the problem that the brightness of grid lines under low grayscale is not uniform.</w:t>
      </w:r>
    </w:p>
    <w:p w:rsidR="00056496" w:rsidRPr="008649EC" w:rsidRDefault="00056496" w:rsidP="000858CF">
      <w:pPr>
        <w:pStyle w:val="a5"/>
        <w:numPr>
          <w:ilvl w:val="0"/>
          <w:numId w:val="4"/>
        </w:numPr>
        <w:spacing w:beforeLines="30" w:before="93" w:afterLines="30" w:after="93" w:line="276" w:lineRule="auto"/>
        <w:ind w:firstLineChars="0"/>
        <w:jc w:val="left"/>
        <w:rPr>
          <w:rFonts w:ascii="Arial" w:hAnsi="Arial" w:cs="Arial"/>
          <w:sz w:val="24"/>
          <w:szCs w:val="24"/>
        </w:rPr>
      </w:pPr>
      <w:r w:rsidRPr="008649EC">
        <w:rPr>
          <w:rFonts w:ascii="Arial" w:hAnsi="Arial" w:cs="Arial"/>
          <w:sz w:val="24"/>
          <w:szCs w:val="24"/>
        </w:rPr>
        <w:t>Fixed the problem that the conversion from RGB Limited to RGB Full for SDI input source does not take effect.</w:t>
      </w:r>
    </w:p>
    <w:p w:rsidR="00056496" w:rsidRPr="008649EC" w:rsidRDefault="00056496" w:rsidP="000858CF">
      <w:pPr>
        <w:pStyle w:val="a5"/>
        <w:numPr>
          <w:ilvl w:val="0"/>
          <w:numId w:val="4"/>
        </w:numPr>
        <w:spacing w:beforeLines="30" w:before="93" w:afterLines="30" w:after="93" w:line="276" w:lineRule="auto"/>
        <w:ind w:firstLineChars="0"/>
        <w:jc w:val="left"/>
        <w:rPr>
          <w:rFonts w:ascii="Arial" w:hAnsi="Arial" w:cs="Arial"/>
          <w:sz w:val="24"/>
          <w:szCs w:val="24"/>
        </w:rPr>
      </w:pPr>
      <w:r w:rsidRPr="008649EC">
        <w:rPr>
          <w:rFonts w:ascii="Arial" w:hAnsi="Arial" w:cs="Arial"/>
          <w:sz w:val="24"/>
          <w:szCs w:val="24"/>
        </w:rPr>
        <w:t>Fixed the problem that there are lines scrumbled at the bottom of the image for the SDI input source after it is scaled.</w:t>
      </w:r>
    </w:p>
    <w:p w:rsidR="00056496" w:rsidRPr="008649EC" w:rsidRDefault="00333050" w:rsidP="000858CF">
      <w:pPr>
        <w:spacing w:beforeLines="30" w:before="93" w:afterLines="30" w:after="93" w:line="276" w:lineRule="auto"/>
        <w:jc w:val="left"/>
        <w:rPr>
          <w:rFonts w:ascii="Arial" w:hAnsi="Arial" w:cs="Arial"/>
          <w:b/>
          <w:sz w:val="24"/>
          <w:szCs w:val="24"/>
        </w:rPr>
      </w:pPr>
      <w:r w:rsidRPr="008649EC">
        <w:rPr>
          <w:rFonts w:ascii="Arial" w:hAnsi="Arial" w:cs="Arial"/>
          <w:b/>
          <w:sz w:val="24"/>
          <w:szCs w:val="24"/>
        </w:rPr>
        <w:t>Improvements:</w:t>
      </w:r>
      <w:r w:rsidR="00056496" w:rsidRPr="008649EC">
        <w:rPr>
          <w:rFonts w:ascii="Arial" w:hAnsi="Arial" w:cs="Arial"/>
          <w:sz w:val="24"/>
          <w:szCs w:val="24"/>
        </w:rPr>
        <w:t xml:space="preserve"> </w:t>
      </w:r>
    </w:p>
    <w:p w:rsidR="00056496" w:rsidRPr="008649EC" w:rsidRDefault="00056496" w:rsidP="000858CF">
      <w:pPr>
        <w:pStyle w:val="a5"/>
        <w:numPr>
          <w:ilvl w:val="0"/>
          <w:numId w:val="6"/>
        </w:numPr>
        <w:spacing w:beforeLines="30" w:before="93" w:afterLines="30" w:after="93" w:line="276" w:lineRule="auto"/>
        <w:ind w:firstLineChars="0"/>
        <w:jc w:val="left"/>
        <w:rPr>
          <w:rFonts w:ascii="Arial" w:hAnsi="Arial" w:cs="Arial"/>
          <w:sz w:val="24"/>
          <w:szCs w:val="24"/>
        </w:rPr>
      </w:pPr>
      <w:r w:rsidRPr="008649EC">
        <w:rPr>
          <w:rFonts w:ascii="Arial" w:hAnsi="Arial" w:cs="Arial"/>
          <w:sz w:val="24"/>
          <w:szCs w:val="24"/>
        </w:rPr>
        <w:t>Optimized the aspect ratio of the software UI.</w:t>
      </w:r>
    </w:p>
    <w:p w:rsidR="00056496" w:rsidRPr="008649EC" w:rsidRDefault="00056496" w:rsidP="000858CF">
      <w:pPr>
        <w:pStyle w:val="a5"/>
        <w:numPr>
          <w:ilvl w:val="0"/>
          <w:numId w:val="6"/>
        </w:numPr>
        <w:spacing w:beforeLines="30" w:before="93" w:afterLines="30" w:after="93" w:line="276" w:lineRule="auto"/>
        <w:ind w:firstLineChars="0"/>
        <w:jc w:val="left"/>
        <w:rPr>
          <w:rFonts w:ascii="Arial" w:hAnsi="Arial" w:cs="Arial"/>
          <w:sz w:val="24"/>
          <w:szCs w:val="24"/>
        </w:rPr>
      </w:pPr>
      <w:r w:rsidRPr="008649EC">
        <w:rPr>
          <w:rFonts w:ascii="Arial" w:hAnsi="Arial" w:cs="Arial"/>
          <w:sz w:val="24"/>
          <w:szCs w:val="24"/>
        </w:rPr>
        <w:t>Optimized the interaction design for the TFT screen</w:t>
      </w:r>
    </w:p>
    <w:p w:rsidR="00056496" w:rsidRPr="008649EC" w:rsidRDefault="00056496" w:rsidP="000858CF">
      <w:pPr>
        <w:pStyle w:val="a5"/>
        <w:numPr>
          <w:ilvl w:val="0"/>
          <w:numId w:val="6"/>
        </w:numPr>
        <w:spacing w:beforeLines="30" w:before="93" w:afterLines="30" w:after="93" w:line="276" w:lineRule="auto"/>
        <w:ind w:firstLineChars="0"/>
        <w:jc w:val="left"/>
        <w:rPr>
          <w:rFonts w:ascii="Arial" w:hAnsi="Arial" w:cs="Arial"/>
          <w:sz w:val="24"/>
          <w:szCs w:val="24"/>
        </w:rPr>
      </w:pPr>
      <w:r w:rsidRPr="008649EC">
        <w:rPr>
          <w:rFonts w:ascii="Arial" w:hAnsi="Arial" w:cs="Arial"/>
          <w:sz w:val="24"/>
          <w:szCs w:val="24"/>
        </w:rPr>
        <w:t>Optimized the interaction design for the software.</w:t>
      </w:r>
    </w:p>
    <w:p w:rsidR="00056496" w:rsidRPr="008649EC" w:rsidRDefault="00056496" w:rsidP="000858CF">
      <w:pPr>
        <w:pStyle w:val="a5"/>
        <w:numPr>
          <w:ilvl w:val="0"/>
          <w:numId w:val="6"/>
        </w:numPr>
        <w:spacing w:beforeLines="30" w:before="93" w:afterLines="30" w:after="93" w:line="276" w:lineRule="auto"/>
        <w:ind w:firstLineChars="0"/>
        <w:jc w:val="left"/>
        <w:rPr>
          <w:rFonts w:ascii="Arial" w:hAnsi="Arial" w:cs="Arial"/>
          <w:sz w:val="24"/>
          <w:szCs w:val="24"/>
        </w:rPr>
      </w:pPr>
      <w:r w:rsidRPr="008649EC">
        <w:rPr>
          <w:rFonts w:ascii="Arial" w:hAnsi="Arial" w:cs="Arial"/>
          <w:sz w:val="24"/>
          <w:szCs w:val="24"/>
        </w:rPr>
        <w:t>Optimized the OSD text function.</w:t>
      </w:r>
    </w:p>
    <w:p w:rsidR="000849E8" w:rsidRPr="008649EC" w:rsidRDefault="00F024D4" w:rsidP="000858CF">
      <w:pPr>
        <w:pStyle w:val="a5"/>
        <w:numPr>
          <w:ilvl w:val="0"/>
          <w:numId w:val="6"/>
        </w:numPr>
        <w:spacing w:beforeLines="30" w:before="93" w:afterLines="30" w:after="93" w:line="276" w:lineRule="auto"/>
        <w:ind w:firstLineChars="0"/>
        <w:jc w:val="left"/>
        <w:rPr>
          <w:rFonts w:ascii="Arial" w:hAnsi="Arial" w:cs="Arial"/>
          <w:sz w:val="24"/>
          <w:szCs w:val="24"/>
        </w:rPr>
      </w:pPr>
      <w:r w:rsidRPr="008649EC">
        <w:rPr>
          <w:rFonts w:ascii="Arial" w:hAnsi="Arial" w:cs="Arial"/>
          <w:sz w:val="24"/>
          <w:szCs w:val="24"/>
        </w:rPr>
        <w:t>Optimized</w:t>
      </w:r>
      <w:r w:rsidR="000849E8" w:rsidRPr="008649EC">
        <w:rPr>
          <w:rFonts w:ascii="Arial" w:hAnsi="Arial" w:cs="Arial"/>
          <w:sz w:val="24"/>
          <w:szCs w:val="24"/>
        </w:rPr>
        <w:t xml:space="preserve"> the </w:t>
      </w:r>
      <w:r w:rsidR="005E0364" w:rsidRPr="008649EC">
        <w:rPr>
          <w:rFonts w:ascii="Arial" w:hAnsi="Arial" w:cs="Arial"/>
          <w:sz w:val="24"/>
          <w:szCs w:val="24"/>
        </w:rPr>
        <w:t xml:space="preserve">maximum </w:t>
      </w:r>
      <w:r w:rsidR="000849E8" w:rsidRPr="008649EC">
        <w:rPr>
          <w:rFonts w:ascii="Arial" w:hAnsi="Arial" w:cs="Arial"/>
          <w:sz w:val="24"/>
          <w:szCs w:val="24"/>
        </w:rPr>
        <w:t>number of OSD files that can be added from 16 to 8.</w:t>
      </w:r>
    </w:p>
    <w:p w:rsidR="00860BCE" w:rsidRPr="008649EC" w:rsidRDefault="00056496" w:rsidP="000858CF">
      <w:pPr>
        <w:pStyle w:val="a5"/>
        <w:numPr>
          <w:ilvl w:val="0"/>
          <w:numId w:val="6"/>
        </w:numPr>
        <w:spacing w:beforeLines="30" w:before="93" w:afterLines="30" w:after="93" w:line="276" w:lineRule="auto"/>
        <w:ind w:firstLineChars="0"/>
        <w:jc w:val="left"/>
        <w:rPr>
          <w:rFonts w:ascii="Arial" w:hAnsi="Arial" w:cs="Arial"/>
          <w:sz w:val="24"/>
          <w:szCs w:val="24"/>
        </w:rPr>
      </w:pPr>
      <w:r w:rsidRPr="008649EC">
        <w:rPr>
          <w:rFonts w:ascii="Arial" w:hAnsi="Arial" w:cs="Arial"/>
          <w:sz w:val="24"/>
          <w:szCs w:val="24"/>
        </w:rPr>
        <w:t>Improved the efficiency of BKG loading, preset loading, and preset switching.</w:t>
      </w:r>
    </w:p>
    <w:sectPr w:rsidR="00860BCE" w:rsidRPr="00864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79C" w:rsidRDefault="007F179C" w:rsidP="00056496">
      <w:r>
        <w:separator/>
      </w:r>
    </w:p>
  </w:endnote>
  <w:endnote w:type="continuationSeparator" w:id="0">
    <w:p w:rsidR="007F179C" w:rsidRDefault="007F179C" w:rsidP="0005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79C" w:rsidRDefault="007F179C" w:rsidP="00056496">
      <w:r>
        <w:separator/>
      </w:r>
    </w:p>
  </w:footnote>
  <w:footnote w:type="continuationSeparator" w:id="0">
    <w:p w:rsidR="007F179C" w:rsidRDefault="007F179C" w:rsidP="00056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223C"/>
    <w:multiLevelType w:val="hybridMultilevel"/>
    <w:tmpl w:val="2C263212"/>
    <w:lvl w:ilvl="0" w:tplc="FE349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4F2130"/>
    <w:multiLevelType w:val="hybridMultilevel"/>
    <w:tmpl w:val="E844FD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A1688B"/>
    <w:multiLevelType w:val="hybridMultilevel"/>
    <w:tmpl w:val="B038CC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75411A"/>
    <w:multiLevelType w:val="hybridMultilevel"/>
    <w:tmpl w:val="FAC2A5A8"/>
    <w:lvl w:ilvl="0" w:tplc="1166D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F3C3184"/>
    <w:multiLevelType w:val="hybridMultilevel"/>
    <w:tmpl w:val="ABF677C4"/>
    <w:lvl w:ilvl="0" w:tplc="AB4AAAF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66C60C3"/>
    <w:multiLevelType w:val="hybridMultilevel"/>
    <w:tmpl w:val="4A4E1BD6"/>
    <w:lvl w:ilvl="0" w:tplc="00925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A9212B1"/>
    <w:multiLevelType w:val="hybridMultilevel"/>
    <w:tmpl w:val="69926CC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2C"/>
    <w:rsid w:val="00056496"/>
    <w:rsid w:val="00084677"/>
    <w:rsid w:val="000849E8"/>
    <w:rsid w:val="000858CF"/>
    <w:rsid w:val="0011118F"/>
    <w:rsid w:val="0018302C"/>
    <w:rsid w:val="001F79F8"/>
    <w:rsid w:val="003033E0"/>
    <w:rsid w:val="00333050"/>
    <w:rsid w:val="003D2389"/>
    <w:rsid w:val="004110DE"/>
    <w:rsid w:val="004B7583"/>
    <w:rsid w:val="005E0364"/>
    <w:rsid w:val="007E3DDA"/>
    <w:rsid w:val="007F179C"/>
    <w:rsid w:val="00860BCE"/>
    <w:rsid w:val="008649EC"/>
    <w:rsid w:val="008E7535"/>
    <w:rsid w:val="00915C13"/>
    <w:rsid w:val="00983F43"/>
    <w:rsid w:val="00AB0D7F"/>
    <w:rsid w:val="00C6534E"/>
    <w:rsid w:val="00CC67B7"/>
    <w:rsid w:val="00E17F7A"/>
    <w:rsid w:val="00E50C9A"/>
    <w:rsid w:val="00F024D4"/>
    <w:rsid w:val="00F34A31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05E6DB-80CA-4671-A287-7C30F2E8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4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496"/>
    <w:rPr>
      <w:sz w:val="18"/>
      <w:szCs w:val="18"/>
    </w:rPr>
  </w:style>
  <w:style w:type="paragraph" w:styleId="a5">
    <w:name w:val="List Paragraph"/>
    <w:basedOn w:val="a"/>
    <w:uiPriority w:val="34"/>
    <w:qFormat/>
    <w:rsid w:val="00C653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刘阿维</dc:creator>
  <cp:keywords/>
  <dc:description/>
  <cp:lastModifiedBy>汪建军</cp:lastModifiedBy>
  <cp:revision>24</cp:revision>
  <dcterms:created xsi:type="dcterms:W3CDTF">2020-08-12T02:35:00Z</dcterms:created>
  <dcterms:modified xsi:type="dcterms:W3CDTF">2020-08-12T10:23:00Z</dcterms:modified>
</cp:coreProperties>
</file>